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218B">
      <w:bookmarkStart w:id="0" w:name="_GoBack"/>
    </w:p>
    <w:bookmarkEnd w:id="0"/>
    <w:p w:rsidR="00000000" w:rsidRDefault="004D218B"/>
    <w:p w:rsidR="00000000" w:rsidRDefault="004D218B"/>
    <w:p w:rsidR="00000000" w:rsidRDefault="004D218B"/>
    <w:p w:rsidR="00000000" w:rsidRDefault="004D218B"/>
    <w:p w:rsidR="00000000" w:rsidRDefault="004D218B"/>
    <w:p w:rsidR="00000000" w:rsidRDefault="004D218B"/>
    <w:p w:rsidR="00000000" w:rsidRDefault="004D218B" w:rsidP="00E51D91">
      <w:pPr>
        <w:jc w:val="center"/>
      </w:pPr>
    </w:p>
    <w:p w:rsidR="00000000" w:rsidRPr="00E51D91" w:rsidRDefault="00E51D91" w:rsidP="00E51D91">
      <w:pPr>
        <w:tabs>
          <w:tab w:val="left" w:pos="3261"/>
        </w:tabs>
        <w:ind w:left="993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51D91">
        <w:rPr>
          <w:rFonts w:ascii="Arial" w:hAnsi="Arial" w:cs="Arial"/>
          <w:b/>
          <w:bCs/>
          <w:color w:val="FF0000"/>
          <w:sz w:val="24"/>
          <w:szCs w:val="24"/>
        </w:rPr>
        <w:t>REVOGADA PELA LEI Nº 1750/04</w:t>
      </w:r>
    </w:p>
    <w:p w:rsidR="00000000" w:rsidRDefault="004D218B"/>
    <w:p w:rsidR="00000000" w:rsidRDefault="004D218B">
      <w:pPr>
        <w:ind w:left="2835"/>
        <w:jc w:val="both"/>
      </w:pPr>
    </w:p>
    <w:p w:rsidR="00000000" w:rsidRPr="00E51D91" w:rsidRDefault="004D218B">
      <w:pPr>
        <w:ind w:left="2835" w:firstLine="705"/>
        <w:jc w:val="both"/>
        <w:rPr>
          <w:strike/>
        </w:rPr>
      </w:pPr>
      <w:r w:rsidRPr="00E51D91">
        <w:rPr>
          <w:strike/>
        </w:rPr>
        <w:t xml:space="preserve">Lei n. </w:t>
      </w:r>
      <w:proofErr w:type="gramStart"/>
      <w:r w:rsidRPr="00E51D91">
        <w:rPr>
          <w:strike/>
        </w:rPr>
        <w:t>º  1698</w:t>
      </w:r>
      <w:proofErr w:type="gramEnd"/>
      <w:r w:rsidRPr="00E51D91">
        <w:rPr>
          <w:strike/>
        </w:rPr>
        <w:t>/03 de 17 de junho de 2003.</w:t>
      </w:r>
    </w:p>
    <w:p w:rsidR="00000000" w:rsidRPr="00E51D91" w:rsidRDefault="004D218B">
      <w:pPr>
        <w:jc w:val="both"/>
        <w:rPr>
          <w:strike/>
        </w:rPr>
      </w:pPr>
    </w:p>
    <w:p w:rsidR="00000000" w:rsidRPr="00E51D91" w:rsidRDefault="004D218B">
      <w:pPr>
        <w:pStyle w:val="Recuodecorpodetexto"/>
        <w:ind w:left="3540"/>
        <w:rPr>
          <w:rFonts w:ascii="Times New Roman" w:hAnsi="Times New Roman"/>
          <w:b w:val="0"/>
          <w:i/>
          <w:strike/>
          <w:sz w:val="20"/>
        </w:rPr>
      </w:pPr>
      <w:r w:rsidRPr="00E51D91">
        <w:rPr>
          <w:rFonts w:ascii="Times New Roman" w:hAnsi="Times New Roman"/>
          <w:b w:val="0"/>
          <w:i/>
          <w:strike/>
          <w:sz w:val="20"/>
        </w:rPr>
        <w:t xml:space="preserve">Remaneja Recursos Orçamentários no Orçamento do Município </w:t>
      </w:r>
      <w:proofErr w:type="gramStart"/>
      <w:r w:rsidRPr="00E51D91">
        <w:rPr>
          <w:rFonts w:ascii="Times New Roman" w:hAnsi="Times New Roman"/>
          <w:b w:val="0"/>
          <w:i/>
          <w:strike/>
          <w:sz w:val="20"/>
        </w:rPr>
        <w:t>de  Bom</w:t>
      </w:r>
      <w:proofErr w:type="gramEnd"/>
      <w:r w:rsidRPr="00E51D91">
        <w:rPr>
          <w:rFonts w:ascii="Times New Roman" w:hAnsi="Times New Roman"/>
          <w:b w:val="0"/>
          <w:i/>
          <w:strike/>
          <w:sz w:val="20"/>
        </w:rPr>
        <w:t xml:space="preserve"> Retiro, Exercício Financeiro de 2003.</w:t>
      </w:r>
    </w:p>
    <w:p w:rsidR="00000000" w:rsidRPr="00E51D91" w:rsidRDefault="004D218B">
      <w:pPr>
        <w:pStyle w:val="Recuodecorpodetexto"/>
        <w:rPr>
          <w:rFonts w:ascii="Times New Roman" w:hAnsi="Times New Roman"/>
          <w:b w:val="0"/>
          <w:i/>
          <w:strike/>
          <w:sz w:val="20"/>
        </w:rPr>
      </w:pPr>
    </w:p>
    <w:p w:rsidR="00000000" w:rsidRPr="00E51D91" w:rsidRDefault="004D218B">
      <w:pPr>
        <w:ind w:left="2835" w:firstLine="705"/>
        <w:jc w:val="both"/>
        <w:rPr>
          <w:strike/>
          <w:sz w:val="22"/>
        </w:rPr>
      </w:pPr>
      <w:r w:rsidRPr="00E51D91">
        <w:rPr>
          <w:strike/>
          <w:sz w:val="22"/>
        </w:rPr>
        <w:t>Jair Jose Farias, Prefeito Municipal de Bom Retiro – SC;</w:t>
      </w:r>
    </w:p>
    <w:p w:rsidR="00000000" w:rsidRPr="00E51D91" w:rsidRDefault="004D218B">
      <w:pPr>
        <w:ind w:left="2835"/>
        <w:jc w:val="both"/>
        <w:rPr>
          <w:strike/>
          <w:sz w:val="22"/>
        </w:rPr>
      </w:pPr>
    </w:p>
    <w:p w:rsidR="00000000" w:rsidRPr="00E51D91" w:rsidRDefault="004D218B">
      <w:pPr>
        <w:ind w:left="3540"/>
        <w:jc w:val="both"/>
        <w:rPr>
          <w:strike/>
          <w:sz w:val="22"/>
        </w:rPr>
      </w:pPr>
      <w:r w:rsidRPr="00E51D91">
        <w:rPr>
          <w:strike/>
          <w:sz w:val="22"/>
        </w:rPr>
        <w:t xml:space="preserve">Faço saber a todos os habitantes deste </w:t>
      </w:r>
      <w:r w:rsidRPr="00E51D91">
        <w:rPr>
          <w:strike/>
          <w:sz w:val="22"/>
        </w:rPr>
        <w:t>município que a Câmara de Vereadores aprovou, e eu, sanciono a seguinte LEI:</w:t>
      </w:r>
    </w:p>
    <w:p w:rsidR="00000000" w:rsidRPr="00E51D91" w:rsidRDefault="004D218B">
      <w:pPr>
        <w:pStyle w:val="Recuodecorpodetexto"/>
        <w:rPr>
          <w:rFonts w:ascii="Times New Roman" w:hAnsi="Times New Roman"/>
          <w:b w:val="0"/>
          <w:i/>
          <w:strike/>
          <w:sz w:val="20"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  <w:r w:rsidRPr="00E51D91">
        <w:rPr>
          <w:b/>
          <w:strike/>
        </w:rPr>
        <w:t>Art. 1º</w:t>
      </w:r>
      <w:r w:rsidRPr="00E51D91">
        <w:rPr>
          <w:strike/>
        </w:rPr>
        <w:t xml:space="preserve"> - Fica o Chefe do Poder Executivo autorizado a suplementar a seguinte dotação orçamentária:</w:t>
      </w:r>
    </w:p>
    <w:p w:rsidR="00000000" w:rsidRPr="00E51D91" w:rsidRDefault="004D218B">
      <w:pPr>
        <w:ind w:left="1417" w:hanging="709"/>
        <w:jc w:val="both"/>
        <w:rPr>
          <w:strike/>
        </w:rPr>
      </w:pPr>
      <w:proofErr w:type="gramStart"/>
      <w:r w:rsidRPr="00E51D91">
        <w:rPr>
          <w:strike/>
        </w:rPr>
        <w:t>04.01  –</w:t>
      </w:r>
      <w:proofErr w:type="gramEnd"/>
      <w:r w:rsidRPr="00E51D91">
        <w:rPr>
          <w:strike/>
        </w:rPr>
        <w:t xml:space="preserve">  SECRETARIA MUNICIPAL DE EDUCAÇÃO, CULTURA E ESPORTE</w:t>
      </w:r>
    </w:p>
    <w:p w:rsidR="00000000" w:rsidRPr="00E51D91" w:rsidRDefault="004D218B">
      <w:pPr>
        <w:ind w:left="1417" w:hanging="709"/>
        <w:jc w:val="both"/>
        <w:rPr>
          <w:strike/>
        </w:rPr>
      </w:pPr>
      <w:r w:rsidRPr="00E51D91">
        <w:rPr>
          <w:strike/>
        </w:rPr>
        <w:t>12.365.0018.2015</w:t>
      </w:r>
      <w:r w:rsidRPr="00E51D91">
        <w:rPr>
          <w:strike/>
        </w:rPr>
        <w:t xml:space="preserve"> - MANUTENÇÃO DO ENSINO INFANTIL</w:t>
      </w:r>
    </w:p>
    <w:p w:rsidR="00000000" w:rsidRPr="00E51D91" w:rsidRDefault="004D218B">
      <w:pPr>
        <w:ind w:left="1417" w:hanging="709"/>
        <w:jc w:val="both"/>
        <w:rPr>
          <w:strike/>
        </w:rPr>
      </w:pPr>
      <w:r w:rsidRPr="00E51D91">
        <w:rPr>
          <w:strike/>
        </w:rPr>
        <w:t>400000.00         -   DESPESAS DE CAPITAL</w:t>
      </w:r>
    </w:p>
    <w:p w:rsidR="00000000" w:rsidRPr="00E51D91" w:rsidRDefault="004D218B">
      <w:pPr>
        <w:ind w:left="1417" w:hanging="709"/>
        <w:jc w:val="both"/>
        <w:rPr>
          <w:strike/>
        </w:rPr>
      </w:pPr>
      <w:r w:rsidRPr="00E51D91">
        <w:rPr>
          <w:strike/>
        </w:rPr>
        <w:t>440000.00         -   INVESTIMENTOS</w:t>
      </w:r>
    </w:p>
    <w:p w:rsidR="00000000" w:rsidRPr="00E51D91" w:rsidRDefault="004D218B">
      <w:pPr>
        <w:ind w:left="709" w:hanging="1"/>
        <w:jc w:val="both"/>
        <w:rPr>
          <w:strike/>
        </w:rPr>
      </w:pPr>
      <w:r w:rsidRPr="00E51D91">
        <w:rPr>
          <w:strike/>
        </w:rPr>
        <w:t>449000.00         -   APLICAÇÕES DIRETAS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strike/>
        </w:rPr>
        <w:tab/>
        <w:t>449052.00         -   Equipamento e Material Permanente</w:t>
      </w:r>
      <w:r w:rsidRPr="00E51D91">
        <w:rPr>
          <w:strike/>
        </w:rPr>
        <w:tab/>
      </w:r>
      <w:r w:rsidRPr="00E51D91">
        <w:rPr>
          <w:strike/>
        </w:rPr>
        <w:tab/>
        <w:t>R$       8.000,00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b/>
          <w:strike/>
        </w:rPr>
      </w:pPr>
      <w:r w:rsidRPr="00E51D91">
        <w:rPr>
          <w:b/>
          <w:strike/>
        </w:rPr>
        <w:tab/>
        <w:t>Total</w:t>
      </w:r>
      <w:r w:rsidRPr="00E51D91">
        <w:rPr>
          <w:b/>
          <w:strike/>
        </w:rPr>
        <w:tab/>
      </w:r>
      <w:r w:rsidRPr="00E51D91">
        <w:rPr>
          <w:b/>
          <w:strike/>
        </w:rPr>
        <w:tab/>
        <w:t>R$       8.000,00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b/>
          <w:strike/>
        </w:rPr>
      </w:pPr>
      <w:r w:rsidRPr="00E51D91">
        <w:rPr>
          <w:b/>
          <w:strike/>
        </w:rPr>
        <w:tab/>
        <w:t>T</w:t>
      </w:r>
      <w:r w:rsidRPr="00E51D91">
        <w:rPr>
          <w:b/>
          <w:strike/>
        </w:rPr>
        <w:t>otal Geral da Suplementação</w:t>
      </w:r>
      <w:r w:rsidRPr="00E51D91">
        <w:rPr>
          <w:b/>
          <w:strike/>
        </w:rPr>
        <w:tab/>
      </w:r>
      <w:r w:rsidRPr="00E51D91">
        <w:rPr>
          <w:b/>
          <w:strike/>
        </w:rPr>
        <w:tab/>
        <w:t>R$       8.000,00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b/>
          <w:strike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  <w:r w:rsidRPr="00E51D91">
        <w:rPr>
          <w:b/>
          <w:strike/>
        </w:rPr>
        <w:t xml:space="preserve">Art. 2º - </w:t>
      </w:r>
      <w:r w:rsidRPr="00E51D91">
        <w:rPr>
          <w:strike/>
        </w:rPr>
        <w:t>Para fazer face a presente suplementação, fica parcialmente anulada a dotação orçamentária abaixo especificada: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b/>
          <w:strike/>
        </w:rPr>
        <w:tab/>
      </w:r>
      <w:r w:rsidRPr="00E51D91">
        <w:rPr>
          <w:strike/>
        </w:rPr>
        <w:t>099.999.9999.2999 - RESERVA DE CONTINGÊNCIA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strike/>
        </w:rPr>
        <w:tab/>
        <w:t>900000.00      -   RESERVA DE CONTINGÊNC</w:t>
      </w:r>
      <w:r w:rsidRPr="00E51D91">
        <w:rPr>
          <w:strike/>
        </w:rPr>
        <w:t>IA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strike/>
        </w:rPr>
        <w:tab/>
        <w:t>990000.00      -   RESERVA DE CONTINGÊNCIA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strike/>
        </w:rPr>
        <w:tab/>
        <w:t>999000.00      -   RESERVA DE CONTINGÊNCIA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strike/>
        </w:rPr>
      </w:pPr>
      <w:r w:rsidRPr="00E51D91">
        <w:rPr>
          <w:strike/>
        </w:rPr>
        <w:tab/>
        <w:t>999999.00      -   RESERVA DE CONTINGÊNCIA</w:t>
      </w:r>
      <w:r w:rsidRPr="00E51D91">
        <w:rPr>
          <w:strike/>
        </w:rPr>
        <w:tab/>
        <w:t>R$    8.000,00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b/>
          <w:strike/>
        </w:rPr>
      </w:pPr>
      <w:r w:rsidRPr="00E51D91">
        <w:rPr>
          <w:strike/>
        </w:rPr>
        <w:tab/>
      </w:r>
      <w:r w:rsidRPr="00E51D91">
        <w:rPr>
          <w:b/>
          <w:strike/>
        </w:rPr>
        <w:t>Total</w:t>
      </w:r>
      <w:r w:rsidRPr="00E51D91">
        <w:rPr>
          <w:b/>
          <w:strike/>
        </w:rPr>
        <w:tab/>
        <w:t>R$    8.000,00</w:t>
      </w:r>
    </w:p>
    <w:p w:rsidR="00000000" w:rsidRPr="00E51D91" w:rsidRDefault="004D218B">
      <w:pPr>
        <w:tabs>
          <w:tab w:val="left" w:leader="dot" w:pos="7371"/>
        </w:tabs>
        <w:ind w:left="709" w:hanging="709"/>
        <w:jc w:val="both"/>
        <w:rPr>
          <w:b/>
          <w:strike/>
        </w:rPr>
      </w:pPr>
      <w:r w:rsidRPr="00E51D91">
        <w:rPr>
          <w:b/>
          <w:strike/>
        </w:rPr>
        <w:tab/>
        <w:t>Total Geral da Anulação</w:t>
      </w:r>
      <w:r w:rsidRPr="00E51D91">
        <w:rPr>
          <w:b/>
          <w:strike/>
        </w:rPr>
        <w:tab/>
        <w:t>R$    8.000,00</w:t>
      </w:r>
    </w:p>
    <w:p w:rsidR="00000000" w:rsidRPr="00E51D91" w:rsidRDefault="004D218B">
      <w:pPr>
        <w:ind w:left="709" w:hanging="709"/>
        <w:jc w:val="both"/>
        <w:rPr>
          <w:strike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  <w:r w:rsidRPr="00E51D91">
        <w:rPr>
          <w:b/>
          <w:strike/>
        </w:rPr>
        <w:t>Art. 2º</w:t>
      </w:r>
      <w:r w:rsidRPr="00E51D91">
        <w:rPr>
          <w:strike/>
        </w:rPr>
        <w:t xml:space="preserve"> - Esta Lei entra em vigor na data d</w:t>
      </w:r>
      <w:r w:rsidRPr="00E51D91">
        <w:rPr>
          <w:strike/>
        </w:rPr>
        <w:t>e sua publicação.</w:t>
      </w:r>
    </w:p>
    <w:p w:rsidR="00000000" w:rsidRPr="00E51D91" w:rsidRDefault="004D218B">
      <w:pPr>
        <w:ind w:left="709" w:hanging="709"/>
        <w:jc w:val="both"/>
        <w:rPr>
          <w:strike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  <w:r w:rsidRPr="00E51D91">
        <w:rPr>
          <w:b/>
          <w:strike/>
        </w:rPr>
        <w:t>Art. 3º</w:t>
      </w:r>
      <w:r w:rsidRPr="00E51D91">
        <w:rPr>
          <w:strike/>
        </w:rPr>
        <w:t xml:space="preserve"> - Revogam-se as disposições em contrário.</w:t>
      </w:r>
    </w:p>
    <w:p w:rsidR="00000000" w:rsidRPr="00E51D91" w:rsidRDefault="004D218B">
      <w:pPr>
        <w:ind w:left="709" w:hanging="709"/>
        <w:jc w:val="both"/>
        <w:rPr>
          <w:strike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  <w:r w:rsidRPr="00E51D91">
        <w:rPr>
          <w:strike/>
        </w:rPr>
        <w:t xml:space="preserve">              Prefeitura Municipal de Bom Retiro, 17 de Junho de 2003.</w:t>
      </w:r>
    </w:p>
    <w:p w:rsidR="00000000" w:rsidRPr="00E51D91" w:rsidRDefault="004D218B">
      <w:pPr>
        <w:ind w:left="709" w:hanging="709"/>
        <w:jc w:val="both"/>
        <w:rPr>
          <w:strike/>
        </w:rPr>
      </w:pPr>
    </w:p>
    <w:p w:rsidR="00000000" w:rsidRPr="00E51D91" w:rsidRDefault="004D218B">
      <w:pPr>
        <w:ind w:left="709" w:hanging="709"/>
        <w:jc w:val="both"/>
        <w:rPr>
          <w:strike/>
        </w:rPr>
      </w:pPr>
    </w:p>
    <w:p w:rsidR="00000000" w:rsidRPr="00E51D91" w:rsidRDefault="004D218B">
      <w:pPr>
        <w:jc w:val="center"/>
        <w:rPr>
          <w:strike/>
        </w:rPr>
      </w:pPr>
      <w:r w:rsidRPr="00E51D91">
        <w:rPr>
          <w:strike/>
        </w:rPr>
        <w:t>JAIR JOSE FARIAS</w:t>
      </w:r>
    </w:p>
    <w:p w:rsidR="00000000" w:rsidRPr="00E51D91" w:rsidRDefault="004D218B">
      <w:pPr>
        <w:jc w:val="center"/>
        <w:rPr>
          <w:strike/>
        </w:rPr>
      </w:pPr>
      <w:r w:rsidRPr="00E51D91">
        <w:rPr>
          <w:strike/>
        </w:rPr>
        <w:t>Prefeito Municipal</w:t>
      </w:r>
    </w:p>
    <w:p w:rsidR="00000000" w:rsidRPr="00E51D91" w:rsidRDefault="004D218B">
      <w:pPr>
        <w:jc w:val="center"/>
        <w:rPr>
          <w:strike/>
        </w:rPr>
      </w:pPr>
    </w:p>
    <w:p w:rsidR="00000000" w:rsidRPr="00E51D91" w:rsidRDefault="004D218B">
      <w:pPr>
        <w:rPr>
          <w:strike/>
        </w:rPr>
      </w:pPr>
      <w:r w:rsidRPr="00E51D91">
        <w:rPr>
          <w:strike/>
        </w:rPr>
        <w:t>Registrado e Publicado</w:t>
      </w:r>
    </w:p>
    <w:p w:rsidR="00000000" w:rsidRPr="00E51D91" w:rsidRDefault="004D218B">
      <w:pPr>
        <w:rPr>
          <w:strike/>
        </w:rPr>
      </w:pPr>
      <w:r w:rsidRPr="00E51D91">
        <w:rPr>
          <w:strike/>
        </w:rPr>
        <w:t>Na Data Supra</w:t>
      </w:r>
    </w:p>
    <w:p w:rsidR="00000000" w:rsidRPr="00E51D91" w:rsidRDefault="004D218B">
      <w:pPr>
        <w:rPr>
          <w:strike/>
        </w:rPr>
      </w:pPr>
    </w:p>
    <w:p w:rsidR="00000000" w:rsidRPr="00E51D91" w:rsidRDefault="004D218B">
      <w:pPr>
        <w:rPr>
          <w:strike/>
        </w:rPr>
      </w:pPr>
      <w:r w:rsidRPr="00E51D91">
        <w:rPr>
          <w:strike/>
        </w:rPr>
        <w:t>MARIA DE LOURDES DOS SANTOS</w:t>
      </w:r>
    </w:p>
    <w:p w:rsidR="004D218B" w:rsidRPr="00E51D91" w:rsidRDefault="004D218B">
      <w:pPr>
        <w:rPr>
          <w:strike/>
        </w:rPr>
      </w:pPr>
      <w:r w:rsidRPr="00E51D91">
        <w:rPr>
          <w:strike/>
        </w:rPr>
        <w:t xml:space="preserve">Sec. Mun. </w:t>
      </w:r>
      <w:r w:rsidRPr="00E51D91">
        <w:rPr>
          <w:strike/>
        </w:rPr>
        <w:t>de Adm. e Fazenda</w:t>
      </w:r>
    </w:p>
    <w:sectPr w:rsidR="004D218B" w:rsidRPr="00E51D91">
      <w:pgSz w:w="12240" w:h="15840" w:code="1"/>
      <w:pgMar w:top="1418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249"/>
    <w:multiLevelType w:val="singleLevel"/>
    <w:tmpl w:val="E3EA46F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>
    <w:nsid w:val="0DA06816"/>
    <w:multiLevelType w:val="multilevel"/>
    <w:tmpl w:val="D082988A"/>
    <w:lvl w:ilvl="0">
      <w:start w:val="8"/>
      <w:numFmt w:val="decimalZero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42"/>
      <w:numFmt w:val="decimal"/>
      <w:lvlText w:val="%1.%2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2">
      <w:start w:val="188"/>
      <w:numFmt w:val="decimal"/>
      <w:lvlText w:val="%1.%2.%3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3">
      <w:start w:val="2013"/>
      <w:numFmt w:val="decimal"/>
      <w:lvlText w:val="%1.%2.%3.%4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1858A3"/>
    <w:multiLevelType w:val="multilevel"/>
    <w:tmpl w:val="4BCA006C"/>
    <w:lvl w:ilvl="0">
      <w:start w:val="12"/>
      <w:numFmt w:val="decimalZero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365"/>
      <w:numFmt w:val="decimalZero"/>
      <w:lvlText w:val="%1.%2"/>
      <w:lvlJc w:val="left"/>
      <w:pPr>
        <w:tabs>
          <w:tab w:val="num" w:pos="2126"/>
        </w:tabs>
        <w:ind w:left="2126" w:hanging="1890"/>
      </w:pPr>
      <w:rPr>
        <w:rFonts w:hint="default"/>
      </w:rPr>
    </w:lvl>
    <w:lvl w:ilvl="2">
      <w:start w:val="18"/>
      <w:numFmt w:val="decimalZero"/>
      <w:lvlText w:val="%1.%2.%3"/>
      <w:lvlJc w:val="left"/>
      <w:pPr>
        <w:tabs>
          <w:tab w:val="num" w:pos="2362"/>
        </w:tabs>
        <w:ind w:left="2362" w:hanging="1890"/>
      </w:pPr>
      <w:rPr>
        <w:rFonts w:hint="default"/>
      </w:rPr>
    </w:lvl>
    <w:lvl w:ilvl="3">
      <w:start w:val="1002"/>
      <w:numFmt w:val="decimal"/>
      <w:lvlText w:val="%1.%2.%3.%4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4"/>
        </w:tabs>
        <w:ind w:left="2834" w:hanging="1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70"/>
        </w:tabs>
        <w:ind w:left="3070" w:hanging="1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2"/>
        </w:tabs>
        <w:ind w:left="3542" w:hanging="1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78"/>
        </w:tabs>
        <w:ind w:left="3778" w:hanging="1890"/>
      </w:pPr>
      <w:rPr>
        <w:rFonts w:hint="default"/>
      </w:rPr>
    </w:lvl>
  </w:abstractNum>
  <w:abstractNum w:abstractNumId="3">
    <w:nsid w:val="24771818"/>
    <w:multiLevelType w:val="multilevel"/>
    <w:tmpl w:val="0282B036"/>
    <w:lvl w:ilvl="0">
      <w:start w:val="3100"/>
      <w:numFmt w:val="decimal"/>
      <w:lvlText w:val="%1.0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25252A7B"/>
    <w:multiLevelType w:val="multilevel"/>
    <w:tmpl w:val="B58AF1CC"/>
    <w:lvl w:ilvl="0">
      <w:start w:val="4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27615DA4"/>
    <w:multiLevelType w:val="multilevel"/>
    <w:tmpl w:val="6E005896"/>
    <w:lvl w:ilvl="0">
      <w:start w:val="12"/>
      <w:numFmt w:val="decimalZero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365"/>
      <w:numFmt w:val="decimalZero"/>
      <w:lvlText w:val="%1.%2"/>
      <w:lvlJc w:val="left"/>
      <w:pPr>
        <w:tabs>
          <w:tab w:val="num" w:pos="2126"/>
        </w:tabs>
        <w:ind w:left="2126" w:hanging="1890"/>
      </w:pPr>
      <w:rPr>
        <w:rFonts w:hint="default"/>
      </w:rPr>
    </w:lvl>
    <w:lvl w:ilvl="2">
      <w:start w:val="18"/>
      <w:numFmt w:val="decimalZero"/>
      <w:lvlText w:val="%1.%2.%3"/>
      <w:lvlJc w:val="left"/>
      <w:pPr>
        <w:tabs>
          <w:tab w:val="num" w:pos="2362"/>
        </w:tabs>
        <w:ind w:left="2362" w:hanging="1890"/>
      </w:pPr>
      <w:rPr>
        <w:rFonts w:hint="default"/>
      </w:rPr>
    </w:lvl>
    <w:lvl w:ilvl="3">
      <w:start w:val="1002"/>
      <w:numFmt w:val="decimal"/>
      <w:lvlText w:val="%1.%2.%3.%4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4"/>
        </w:tabs>
        <w:ind w:left="2834" w:hanging="1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70"/>
        </w:tabs>
        <w:ind w:left="3070" w:hanging="1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2"/>
        </w:tabs>
        <w:ind w:left="3542" w:hanging="1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78"/>
        </w:tabs>
        <w:ind w:left="3778" w:hanging="1890"/>
      </w:pPr>
      <w:rPr>
        <w:rFonts w:hint="default"/>
      </w:rPr>
    </w:lvl>
  </w:abstractNum>
  <w:abstractNum w:abstractNumId="6">
    <w:nsid w:val="34ED1B27"/>
    <w:multiLevelType w:val="multilevel"/>
    <w:tmpl w:val="A60A3C8E"/>
    <w:lvl w:ilvl="0">
      <w:start w:val="5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3B666B0A"/>
    <w:multiLevelType w:val="multilevel"/>
    <w:tmpl w:val="558893D6"/>
    <w:lvl w:ilvl="0">
      <w:start w:val="1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40CD307A"/>
    <w:multiLevelType w:val="multilevel"/>
    <w:tmpl w:val="10329A62"/>
    <w:lvl w:ilvl="0">
      <w:start w:val="3000"/>
      <w:numFmt w:val="decimal"/>
      <w:lvlText w:val="%1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3"/>
        </w:tabs>
        <w:ind w:left="2163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1"/>
        </w:tabs>
        <w:ind w:left="2871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9"/>
        </w:tabs>
        <w:ind w:left="3579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87"/>
        </w:tabs>
        <w:ind w:left="4287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5"/>
        </w:tabs>
        <w:ind w:left="499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3"/>
        </w:tabs>
        <w:ind w:left="5703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45424A7F"/>
    <w:multiLevelType w:val="singleLevel"/>
    <w:tmpl w:val="46300AD0"/>
    <w:lvl w:ilvl="0">
      <w:start w:val="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0">
    <w:nsid w:val="46A322BB"/>
    <w:multiLevelType w:val="multilevel"/>
    <w:tmpl w:val="2A9AB62C"/>
    <w:lvl w:ilvl="0">
      <w:start w:val="3100"/>
      <w:numFmt w:val="decimal"/>
      <w:lvlText w:val="%1.0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5F2C74D5"/>
    <w:multiLevelType w:val="multilevel"/>
    <w:tmpl w:val="CC4AB1E6"/>
    <w:lvl w:ilvl="0">
      <w:start w:val="12"/>
      <w:numFmt w:val="decimalZero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365"/>
      <w:numFmt w:val="decimal"/>
      <w:lvlText w:val="%1.%2"/>
      <w:lvlJc w:val="left"/>
      <w:pPr>
        <w:tabs>
          <w:tab w:val="num" w:pos="2246"/>
        </w:tabs>
        <w:ind w:left="2246" w:hanging="2010"/>
      </w:pPr>
      <w:rPr>
        <w:rFonts w:hint="default"/>
      </w:rPr>
    </w:lvl>
    <w:lvl w:ilvl="2">
      <w:start w:val="18"/>
      <w:numFmt w:val="decimalZero"/>
      <w:lvlText w:val="%1.%2.%3"/>
      <w:lvlJc w:val="left"/>
      <w:pPr>
        <w:tabs>
          <w:tab w:val="num" w:pos="2482"/>
        </w:tabs>
        <w:ind w:left="2482" w:hanging="2010"/>
      </w:pPr>
      <w:rPr>
        <w:rFonts w:hint="default"/>
      </w:rPr>
    </w:lvl>
    <w:lvl w:ilvl="3">
      <w:start w:val="1002"/>
      <w:numFmt w:val="decimal"/>
      <w:lvlText w:val="%1.%2.%3.%4"/>
      <w:lvlJc w:val="left"/>
      <w:pPr>
        <w:tabs>
          <w:tab w:val="num" w:pos="2718"/>
        </w:tabs>
        <w:ind w:left="2718" w:hanging="20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4"/>
        </w:tabs>
        <w:ind w:left="2954" w:hanging="20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90"/>
        </w:tabs>
        <w:ind w:left="3190" w:hanging="20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6"/>
        </w:tabs>
        <w:ind w:left="3426" w:hanging="20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62"/>
        </w:tabs>
        <w:ind w:left="3662" w:hanging="20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8"/>
        </w:tabs>
        <w:ind w:left="3898" w:hanging="2010"/>
      </w:pPr>
      <w:rPr>
        <w:rFonts w:hint="default"/>
      </w:rPr>
    </w:lvl>
  </w:abstractNum>
  <w:abstractNum w:abstractNumId="12">
    <w:nsid w:val="63C83CB0"/>
    <w:multiLevelType w:val="singleLevel"/>
    <w:tmpl w:val="BF8E54B6"/>
    <w:lvl w:ilvl="0">
      <w:start w:val="1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3">
    <w:nsid w:val="73A0034D"/>
    <w:multiLevelType w:val="singleLevel"/>
    <w:tmpl w:val="95E0351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4">
    <w:nsid w:val="79950B20"/>
    <w:multiLevelType w:val="multilevel"/>
    <w:tmpl w:val="F3C45B56"/>
    <w:lvl w:ilvl="0">
      <w:start w:val="1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91"/>
    <w:rsid w:val="004D218B"/>
    <w:rsid w:val="00E5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88B6-1702-4BB3-BE7F-CB0E9B1C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2835"/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 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..</dc:creator>
  <cp:keywords/>
  <cp:lastModifiedBy>Conta da Microsoft</cp:lastModifiedBy>
  <cp:revision>2</cp:revision>
  <dcterms:created xsi:type="dcterms:W3CDTF">2021-06-17T18:04:00Z</dcterms:created>
  <dcterms:modified xsi:type="dcterms:W3CDTF">2021-06-17T18:04:00Z</dcterms:modified>
</cp:coreProperties>
</file>